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FDF6" w14:textId="005A4A84" w:rsidR="009A6F90" w:rsidRPr="006416F6" w:rsidRDefault="00700C0E" w:rsidP="004425D3">
      <w:pPr>
        <w:spacing w:line="360" w:lineRule="auto"/>
        <w:jc w:val="center"/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REGULAMIN</w:t>
      </w:r>
    </w:p>
    <w:p w14:paraId="5275B27D" w14:textId="2C077BFB" w:rsidR="009A6F90" w:rsidRPr="006416F6" w:rsidRDefault="00700C0E" w:rsidP="004425D3">
      <w:pPr>
        <w:spacing w:line="360" w:lineRule="auto"/>
        <w:jc w:val="center"/>
        <w:rPr>
          <w:color w:val="000000" w:themeColor="text1"/>
          <w:sz w:val="24"/>
          <w:szCs w:val="24"/>
          <w:lang w:val="pl-PL"/>
        </w:rPr>
      </w:pPr>
      <w:r w:rsidRPr="006416F6">
        <w:rPr>
          <w:b/>
          <w:color w:val="000000" w:themeColor="text1"/>
          <w:sz w:val="24"/>
          <w:szCs w:val="24"/>
          <w:lang w:val="pl-PL" w:eastAsia="ar-SA"/>
        </w:rPr>
        <w:t>VI</w:t>
      </w:r>
      <w:r w:rsidR="004425D3">
        <w:rPr>
          <w:b/>
          <w:color w:val="000000" w:themeColor="text1"/>
          <w:sz w:val="24"/>
          <w:szCs w:val="24"/>
          <w:lang w:val="pl-PL" w:eastAsia="ar-SA"/>
        </w:rPr>
        <w:t>I</w:t>
      </w:r>
      <w:r w:rsidR="00290C9B">
        <w:rPr>
          <w:b/>
          <w:color w:val="000000" w:themeColor="text1"/>
          <w:sz w:val="24"/>
          <w:szCs w:val="24"/>
          <w:lang w:val="pl-PL" w:eastAsia="ar-SA"/>
        </w:rPr>
        <w:t>I</w:t>
      </w:r>
      <w:r w:rsidR="00D35556" w:rsidRPr="006416F6">
        <w:rPr>
          <w:b/>
          <w:color w:val="000000" w:themeColor="text1"/>
          <w:sz w:val="24"/>
          <w:szCs w:val="24"/>
          <w:lang w:val="pl-PL" w:eastAsia="ar-SA"/>
        </w:rPr>
        <w:t xml:space="preserve"> </w:t>
      </w:r>
      <w:r w:rsidRPr="006416F6">
        <w:rPr>
          <w:b/>
          <w:color w:val="000000" w:themeColor="text1"/>
          <w:sz w:val="24"/>
          <w:szCs w:val="24"/>
          <w:lang w:val="pl-PL" w:eastAsia="ar-SA"/>
        </w:rPr>
        <w:t>CZARNEŃSKI</w:t>
      </w:r>
      <w:r w:rsidR="00D35556" w:rsidRPr="006416F6">
        <w:rPr>
          <w:b/>
          <w:color w:val="000000" w:themeColor="text1"/>
          <w:sz w:val="24"/>
          <w:szCs w:val="24"/>
          <w:lang w:val="pl-PL" w:eastAsia="ar-SA"/>
        </w:rPr>
        <w:t>EGO</w:t>
      </w:r>
      <w:r w:rsidRPr="006416F6">
        <w:rPr>
          <w:b/>
          <w:color w:val="000000" w:themeColor="text1"/>
          <w:sz w:val="24"/>
          <w:szCs w:val="24"/>
          <w:lang w:val="pl-PL" w:eastAsia="ar-SA"/>
        </w:rPr>
        <w:t xml:space="preserve"> KIERMASZ</w:t>
      </w:r>
      <w:r w:rsidR="00D35556" w:rsidRPr="006416F6">
        <w:rPr>
          <w:b/>
          <w:color w:val="000000" w:themeColor="text1"/>
          <w:sz w:val="24"/>
          <w:szCs w:val="24"/>
          <w:lang w:val="pl-PL" w:eastAsia="ar-SA"/>
        </w:rPr>
        <w:t>U</w:t>
      </w:r>
      <w:r w:rsidRPr="006416F6">
        <w:rPr>
          <w:b/>
          <w:color w:val="000000" w:themeColor="text1"/>
          <w:sz w:val="24"/>
          <w:szCs w:val="24"/>
          <w:lang w:val="pl-PL" w:eastAsia="ar-SA"/>
        </w:rPr>
        <w:t xml:space="preserve"> WIELKANOCN</w:t>
      </w:r>
      <w:r w:rsidR="00D35556" w:rsidRPr="006416F6">
        <w:rPr>
          <w:b/>
          <w:color w:val="000000" w:themeColor="text1"/>
          <w:sz w:val="24"/>
          <w:szCs w:val="24"/>
          <w:lang w:val="pl-PL" w:eastAsia="ar-SA"/>
        </w:rPr>
        <w:t>EGO</w:t>
      </w:r>
    </w:p>
    <w:p w14:paraId="084D4360" w14:textId="65E63C08" w:rsidR="009A6F90" w:rsidRPr="006416F6" w:rsidRDefault="00700C0E" w:rsidP="004425D3">
      <w:pPr>
        <w:spacing w:line="360" w:lineRule="auto"/>
        <w:jc w:val="center"/>
        <w:rPr>
          <w:b/>
          <w:color w:val="000000" w:themeColor="text1"/>
          <w:sz w:val="24"/>
          <w:szCs w:val="24"/>
          <w:lang w:val="pl-PL" w:eastAsia="ar-SA"/>
        </w:rPr>
      </w:pPr>
      <w:r w:rsidRPr="006416F6">
        <w:rPr>
          <w:b/>
          <w:color w:val="000000" w:themeColor="text1"/>
          <w:sz w:val="24"/>
          <w:szCs w:val="24"/>
          <w:lang w:val="pl-PL" w:eastAsia="ar-SA"/>
        </w:rPr>
        <w:t>POD PATRONATEM BURMISTRZA</w:t>
      </w:r>
      <w:r w:rsidR="004425D3">
        <w:rPr>
          <w:b/>
          <w:color w:val="000000" w:themeColor="text1"/>
          <w:sz w:val="24"/>
          <w:szCs w:val="24"/>
          <w:lang w:val="pl-PL" w:eastAsia="ar-SA"/>
        </w:rPr>
        <w:t xml:space="preserve"> </w:t>
      </w:r>
      <w:r w:rsidR="00DE1113">
        <w:rPr>
          <w:b/>
          <w:color w:val="000000" w:themeColor="text1"/>
          <w:sz w:val="24"/>
          <w:szCs w:val="24"/>
          <w:lang w:val="pl-PL" w:eastAsia="ar-SA"/>
        </w:rPr>
        <w:t xml:space="preserve">MIASTA I GMINY CZARNE </w:t>
      </w:r>
    </w:p>
    <w:p w14:paraId="171E64D0" w14:textId="44A39343" w:rsidR="009A6F90" w:rsidRPr="006416F6" w:rsidRDefault="00DE1113" w:rsidP="004425D3">
      <w:pPr>
        <w:spacing w:line="360" w:lineRule="auto"/>
        <w:jc w:val="center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 w:eastAsia="ar-SA"/>
        </w:rPr>
        <w:t xml:space="preserve">PANA </w:t>
      </w:r>
      <w:r w:rsidR="00700C0E" w:rsidRPr="006416F6">
        <w:rPr>
          <w:b/>
          <w:color w:val="000000" w:themeColor="text1"/>
          <w:sz w:val="24"/>
          <w:szCs w:val="24"/>
          <w:lang w:val="pl-PL" w:eastAsia="ar-SA"/>
        </w:rPr>
        <w:t>PIOTRA ZABROCKIEGO</w:t>
      </w:r>
    </w:p>
    <w:p w14:paraId="040E361D" w14:textId="77777777" w:rsidR="009A6F90" w:rsidRPr="006416F6" w:rsidRDefault="009A6F90" w:rsidP="006416F6">
      <w:pPr>
        <w:spacing w:line="360" w:lineRule="auto"/>
        <w:jc w:val="both"/>
        <w:rPr>
          <w:rFonts w:eastAsia="Lucida Sans Unicode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303EB301" w14:textId="77777777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§ 1.</w:t>
      </w:r>
    </w:p>
    <w:p w14:paraId="7065F73D" w14:textId="77777777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Postanowienia ogólne</w:t>
      </w:r>
    </w:p>
    <w:p w14:paraId="12CAE31D" w14:textId="4C47C573" w:rsidR="009A6F90" w:rsidRPr="006416F6" w:rsidRDefault="00700C0E" w:rsidP="006416F6">
      <w:pPr>
        <w:pStyle w:val="Akapitzlist"/>
        <w:spacing w:line="360" w:lineRule="auto"/>
        <w:ind w:left="0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1. Organizatorem VI</w:t>
      </w:r>
      <w:r w:rsidR="00814E48">
        <w:rPr>
          <w:rFonts w:eastAsia="Lucida Sans Unicode"/>
          <w:bCs/>
          <w:color w:val="000000" w:themeColor="text1"/>
          <w:sz w:val="24"/>
          <w:szCs w:val="24"/>
          <w:lang w:val="pl-PL"/>
        </w:rPr>
        <w:t>I</w:t>
      </w:r>
      <w:r w:rsidR="00290C9B">
        <w:rPr>
          <w:rFonts w:eastAsia="Lucida Sans Unicode"/>
          <w:bCs/>
          <w:color w:val="000000" w:themeColor="text1"/>
          <w:sz w:val="24"/>
          <w:szCs w:val="24"/>
          <w:lang w:val="pl-PL"/>
        </w:rPr>
        <w:t>I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Czarneńskiego Kiermaszu Wielkanocnego jest</w:t>
      </w:r>
      <w:r w:rsidR="00BB6704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</w:t>
      </w:r>
      <w:r w:rsidR="00BB6704"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Czarneński</w:t>
      </w:r>
      <w:r w:rsidR="00BB6704">
        <w:rPr>
          <w:rFonts w:eastAsia="Lucida Sans Unicode"/>
          <w:bCs/>
          <w:color w:val="000000" w:themeColor="text1"/>
          <w:sz w:val="24"/>
          <w:szCs w:val="24"/>
          <w:lang w:val="pl-PL"/>
        </w:rPr>
        <w:t>e</w:t>
      </w:r>
      <w:r w:rsidR="00BB6704"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Centrum Kultury z siedzibą przy ul. Kolejowej 14, 77-330 Czarne, NIP: 843-00-02-879, REGON: </w:t>
      </w:r>
      <w:r w:rsidR="00BB6704" w:rsidRPr="00DE1113">
        <w:rPr>
          <w:rFonts w:eastAsia="Lucida Sans Unicode"/>
          <w:bCs/>
          <w:sz w:val="24"/>
          <w:szCs w:val="24"/>
          <w:lang w:val="pl-PL"/>
        </w:rPr>
        <w:t>000917900</w:t>
      </w:r>
      <w:r w:rsidR="00F32AD6" w:rsidRPr="00DE1113">
        <w:rPr>
          <w:rFonts w:eastAsia="Lucida Sans Unicode"/>
          <w:bCs/>
          <w:sz w:val="24"/>
          <w:szCs w:val="24"/>
          <w:lang w:val="pl-PL"/>
        </w:rPr>
        <w:t xml:space="preserve"> (dalej zwane: „Organizatorem”)</w:t>
      </w:r>
      <w:r w:rsidR="00DE1113" w:rsidRPr="00DE1113">
        <w:rPr>
          <w:rFonts w:eastAsia="Lucida Sans Unicode"/>
          <w:bCs/>
          <w:sz w:val="24"/>
          <w:szCs w:val="24"/>
          <w:lang w:val="pl-PL"/>
        </w:rPr>
        <w:t>.</w:t>
      </w:r>
    </w:p>
    <w:p w14:paraId="0C777E12" w14:textId="7C2DB816" w:rsidR="009A6F90" w:rsidRPr="006416F6" w:rsidRDefault="00700C0E" w:rsidP="006416F6">
      <w:pPr>
        <w:pStyle w:val="Akapitzlist"/>
        <w:spacing w:line="360" w:lineRule="auto"/>
        <w:ind w:left="0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2. VI</w:t>
      </w:r>
      <w:r w:rsidR="00290C9B">
        <w:rPr>
          <w:rFonts w:eastAsia="Lucida Sans Unicode"/>
          <w:bCs/>
          <w:color w:val="000000" w:themeColor="text1"/>
          <w:sz w:val="24"/>
          <w:szCs w:val="24"/>
          <w:lang w:val="pl-PL"/>
        </w:rPr>
        <w:t>I</w:t>
      </w:r>
      <w:r w:rsidR="00814E48">
        <w:rPr>
          <w:rFonts w:eastAsia="Lucida Sans Unicode"/>
          <w:bCs/>
          <w:color w:val="000000" w:themeColor="text1"/>
          <w:sz w:val="24"/>
          <w:szCs w:val="24"/>
          <w:lang w:val="pl-PL"/>
        </w:rPr>
        <w:t>I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Czarneński Kiermasz Wielkanocny został objęty patronatem Burmistrza </w:t>
      </w:r>
      <w:r w:rsidR="00DE1113">
        <w:rPr>
          <w:rFonts w:eastAsia="Lucida Sans Unicode"/>
          <w:bCs/>
          <w:color w:val="000000" w:themeColor="text1"/>
          <w:sz w:val="24"/>
          <w:szCs w:val="24"/>
          <w:lang w:val="pl-PL"/>
        </w:rPr>
        <w:t>Miasta i Gminy Czarne</w:t>
      </w:r>
      <w:r w:rsidR="00160FAF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Pana Piotra Zabrockiego.</w:t>
      </w:r>
    </w:p>
    <w:p w14:paraId="5F2C244C" w14:textId="40C6CCEE" w:rsidR="009A6F90" w:rsidRPr="006416F6" w:rsidRDefault="00700C0E" w:rsidP="006416F6">
      <w:pPr>
        <w:pStyle w:val="Akapitzlist"/>
        <w:spacing w:line="360" w:lineRule="auto"/>
        <w:ind w:left="0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3.</w:t>
      </w:r>
      <w:r w:rsidR="00B34F1C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Kiermasz Wielkanocny w Czarnem, zwany dalej „Kiermaszem” jest gminną imprezą wystawienniczo – handlową dla wytwórców regionalnych wyrobów i przedmiotów użytkowych oraz artystycznych</w:t>
      </w:r>
      <w:r w:rsidR="00E96C57"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, 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produktów spożywczych</w:t>
      </w:r>
      <w:r w:rsid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, 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a także dla sprzedawców asortymentu o charakterze świątecznym.</w:t>
      </w:r>
    </w:p>
    <w:p w14:paraId="00E29251" w14:textId="08E5B0A2" w:rsidR="009A6F90" w:rsidRPr="006416F6" w:rsidRDefault="00700C0E" w:rsidP="006416F6">
      <w:pPr>
        <w:pStyle w:val="Akapitzlist"/>
        <w:spacing w:line="360" w:lineRule="auto"/>
        <w:ind w:left="0"/>
        <w:jc w:val="both"/>
        <w:rPr>
          <w:rFonts w:eastAsia="Lucida Sans Unicode"/>
          <w:bCs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4. Celem VI</w:t>
      </w:r>
      <w:r w:rsidR="00814E48">
        <w:rPr>
          <w:rFonts w:eastAsia="Lucida Sans Unicode"/>
          <w:bCs/>
          <w:color w:val="000000" w:themeColor="text1"/>
          <w:sz w:val="24"/>
          <w:szCs w:val="24"/>
          <w:lang w:val="pl-PL"/>
        </w:rPr>
        <w:t>I</w:t>
      </w:r>
      <w:r w:rsidR="00290C9B">
        <w:rPr>
          <w:rFonts w:eastAsia="Lucida Sans Unicode"/>
          <w:bCs/>
          <w:color w:val="000000" w:themeColor="text1"/>
          <w:sz w:val="24"/>
          <w:szCs w:val="24"/>
          <w:lang w:val="pl-PL"/>
        </w:rPr>
        <w:t>I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Czarneńskiego Kiermaszu Wielkanocnego jest promowanie wyrobów</w:t>
      </w:r>
      <w:r w:rsidR="00E96C57"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, 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potraw</w:t>
      </w:r>
      <w:r w:rsidR="00E96C57"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</w:t>
      </w:r>
      <w:r w:rsid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        </w:t>
      </w:r>
      <w:r w:rsidR="00E96C57"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i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przedmiotów użytkowych oraz artystycznych o charakterze Świąt Wielkanocnych i innych wykonanych ręcznie przez wytwórców, prowadzących swą działalność a w szczególności prezentację różnych form aktywności kulturalnej, twórczej</w:t>
      </w:r>
      <w:r w:rsidR="006B5678"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i społecznej organizacji</w:t>
      </w:r>
      <w:r w:rsidR="00E96C57"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i innych podmiotów.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Dodatkowo celem jest wymiana doświadczeń pomiędzy wystawcami, umożliwienie kontaktu</w:t>
      </w:r>
      <w:r w:rsidR="006B5678"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z potencjalnymi klientami i wsparcie lokalnych inicjatyw społecznych.</w:t>
      </w:r>
    </w:p>
    <w:p w14:paraId="0F13D6B7" w14:textId="77777777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§ 2.</w:t>
      </w:r>
    </w:p>
    <w:p w14:paraId="0720E12F" w14:textId="77777777" w:rsidR="009A6F90" w:rsidRPr="006416F6" w:rsidRDefault="00700C0E" w:rsidP="006416F6">
      <w:pPr>
        <w:spacing w:line="360" w:lineRule="auto"/>
        <w:jc w:val="center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Czas trwania Kiermaszu</w:t>
      </w:r>
    </w:p>
    <w:p w14:paraId="4131F052" w14:textId="06548E60" w:rsidR="009A6F90" w:rsidRPr="006416F6" w:rsidRDefault="00700C0E" w:rsidP="006416F6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VI</w:t>
      </w:r>
      <w:r w:rsidR="00814E48">
        <w:rPr>
          <w:rFonts w:eastAsia="Lucida Sans Unicode"/>
          <w:color w:val="000000" w:themeColor="text1"/>
          <w:sz w:val="24"/>
          <w:szCs w:val="24"/>
          <w:lang w:val="pl-PL"/>
        </w:rPr>
        <w:t>I</w:t>
      </w:r>
      <w:r w:rsidR="00290C9B">
        <w:rPr>
          <w:rFonts w:eastAsia="Lucida Sans Unicode"/>
          <w:color w:val="000000" w:themeColor="text1"/>
          <w:sz w:val="24"/>
          <w:szCs w:val="24"/>
          <w:lang w:val="pl-PL"/>
        </w:rPr>
        <w:t>I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Czarneński Kiermasz Wielkanocny </w:t>
      </w:r>
      <w:r w:rsidR="001E0984" w:rsidRPr="006416F6">
        <w:rPr>
          <w:rFonts w:eastAsia="Lucida Sans Unicode"/>
          <w:color w:val="000000" w:themeColor="text1"/>
          <w:sz w:val="24"/>
          <w:szCs w:val="24"/>
          <w:lang w:val="pl-PL"/>
        </w:rPr>
        <w:t>odbędzie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się w dniu </w:t>
      </w:r>
      <w:r w:rsidR="00290C9B">
        <w:rPr>
          <w:rFonts w:eastAsia="Lucida Sans Unicode"/>
          <w:color w:val="000000" w:themeColor="text1"/>
          <w:sz w:val="24"/>
          <w:szCs w:val="24"/>
          <w:lang w:val="pl-PL"/>
        </w:rPr>
        <w:t>23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="00290C9B">
        <w:rPr>
          <w:rFonts w:eastAsia="Lucida Sans Unicode"/>
          <w:color w:val="000000" w:themeColor="text1"/>
          <w:sz w:val="24"/>
          <w:szCs w:val="24"/>
          <w:lang w:val="pl-PL"/>
        </w:rPr>
        <w:t>marca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202</w:t>
      </w:r>
      <w:r w:rsidR="00290C9B">
        <w:rPr>
          <w:rFonts w:eastAsia="Lucida Sans Unicode"/>
          <w:color w:val="000000" w:themeColor="text1"/>
          <w:sz w:val="24"/>
          <w:szCs w:val="24"/>
          <w:lang w:val="pl-PL"/>
        </w:rPr>
        <w:t>4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r. o</w:t>
      </w:r>
      <w:r w:rsidR="001E0984" w:rsidRPr="006416F6">
        <w:rPr>
          <w:rFonts w:eastAsia="Lucida Sans Unicode"/>
          <w:color w:val="000000" w:themeColor="text1"/>
          <w:sz w:val="24"/>
          <w:szCs w:val="24"/>
          <w:lang w:val="pl-PL"/>
        </w:rPr>
        <w:t>d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godzin</w:t>
      </w:r>
      <w:r w:rsidR="001E0984" w:rsidRPr="006416F6">
        <w:rPr>
          <w:rFonts w:eastAsia="Lucida Sans Unicode"/>
          <w:color w:val="000000" w:themeColor="text1"/>
          <w:sz w:val="24"/>
          <w:szCs w:val="24"/>
          <w:lang w:val="pl-PL"/>
        </w:rPr>
        <w:t>y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10:00 </w:t>
      </w:r>
      <w:r w:rsidR="00DE1113">
        <w:rPr>
          <w:rFonts w:eastAsia="Lucida Sans Unicode"/>
          <w:color w:val="000000" w:themeColor="text1"/>
          <w:sz w:val="24"/>
          <w:szCs w:val="24"/>
          <w:lang w:val="pl-PL"/>
        </w:rPr>
        <w:t xml:space="preserve">do godziny 15.00 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na Placu Wolności w Czarnem. </w:t>
      </w:r>
    </w:p>
    <w:p w14:paraId="33DD5AB6" w14:textId="77777777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§ 3.</w:t>
      </w:r>
    </w:p>
    <w:p w14:paraId="4DEDBCE7" w14:textId="77777777" w:rsidR="009A6F90" w:rsidRPr="006416F6" w:rsidRDefault="00700C0E" w:rsidP="006416F6">
      <w:pPr>
        <w:spacing w:line="360" w:lineRule="auto"/>
        <w:jc w:val="center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Zgłoszenia</w:t>
      </w:r>
    </w:p>
    <w:p w14:paraId="3474BA04" w14:textId="58734ED6" w:rsidR="009A6F90" w:rsidRPr="006416F6" w:rsidRDefault="00700C0E" w:rsidP="006416F6">
      <w:pPr>
        <w:tabs>
          <w:tab w:val="left" w:pos="360"/>
          <w:tab w:val="left" w:pos="720"/>
        </w:tabs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1. Wystawca</w:t>
      </w:r>
      <w:r w:rsidR="00414094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(osoba</w:t>
      </w:r>
      <w:r w:rsidR="0088320D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fizyczna lub </w:t>
      </w:r>
      <w:r w:rsidR="00414094" w:rsidRPr="006416F6">
        <w:rPr>
          <w:rFonts w:eastAsia="Lucida Sans Unicode"/>
          <w:color w:val="000000" w:themeColor="text1"/>
          <w:sz w:val="24"/>
          <w:szCs w:val="24"/>
          <w:lang w:val="pl-PL"/>
        </w:rPr>
        <w:t>firma)</w:t>
      </w:r>
      <w:r w:rsidR="00753A35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="0088320D" w:rsidRPr="006416F6">
        <w:rPr>
          <w:rFonts w:eastAsia="Lucida Sans Unicode"/>
          <w:color w:val="000000" w:themeColor="text1"/>
          <w:sz w:val="24"/>
          <w:szCs w:val="24"/>
          <w:lang w:val="pl-PL"/>
        </w:rPr>
        <w:t>która chce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wystawiać swoje produkty, zobowiązana jest do przesłania wypełnionej Karty Zgłoszenia Wystawcy dostępnej na stronie internetowej Czarneńskiego Centrum Kultury, pod adresem </w:t>
      </w:r>
      <w:hyperlink r:id="rId7">
        <w:r w:rsidRPr="006416F6">
          <w:rPr>
            <w:rStyle w:val="czeinternetowe"/>
            <w:color w:val="000000" w:themeColor="text1"/>
            <w:sz w:val="24"/>
            <w:szCs w:val="24"/>
            <w:lang w:val="pl-PL"/>
          </w:rPr>
          <w:t>www.cckczarne.pl</w:t>
        </w:r>
      </w:hyperlink>
      <w:r w:rsidRPr="006416F6">
        <w:rPr>
          <w:color w:val="000000" w:themeColor="text1"/>
          <w:sz w:val="24"/>
          <w:szCs w:val="24"/>
          <w:lang w:val="pl-PL"/>
        </w:rPr>
        <w:t xml:space="preserve"> .</w:t>
      </w:r>
    </w:p>
    <w:p w14:paraId="7D110BF5" w14:textId="477BD59E" w:rsidR="009A6F90" w:rsidRPr="006416F6" w:rsidRDefault="00700C0E" w:rsidP="006416F6">
      <w:pPr>
        <w:tabs>
          <w:tab w:val="left" w:pos="360"/>
          <w:tab w:val="left" w:pos="720"/>
        </w:tabs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2. Kartę należy </w:t>
      </w:r>
      <w:r w:rsidR="00F24D2A" w:rsidRPr="006416F6">
        <w:rPr>
          <w:rFonts w:eastAsia="Lucida Sans Unicode"/>
          <w:color w:val="000000" w:themeColor="text1"/>
          <w:sz w:val="24"/>
          <w:szCs w:val="24"/>
          <w:lang w:val="pl-PL"/>
        </w:rPr>
        <w:t>dostarczyć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Pr="006416F6">
        <w:rPr>
          <w:rFonts w:eastAsia="Lucida Sans Unicode"/>
          <w:b/>
          <w:color w:val="000000" w:themeColor="text1"/>
          <w:sz w:val="24"/>
          <w:szCs w:val="24"/>
          <w:u w:val="single"/>
          <w:lang w:val="pl-PL"/>
        </w:rPr>
        <w:t xml:space="preserve">najpóźniej do dnia </w:t>
      </w:r>
      <w:r w:rsidR="00290C9B">
        <w:rPr>
          <w:rFonts w:eastAsia="Lucida Sans Unicode"/>
          <w:b/>
          <w:color w:val="000000" w:themeColor="text1"/>
          <w:sz w:val="24"/>
          <w:szCs w:val="24"/>
          <w:u w:val="single"/>
          <w:lang w:val="pl-PL"/>
        </w:rPr>
        <w:t>18</w:t>
      </w:r>
      <w:r w:rsidRPr="006416F6">
        <w:rPr>
          <w:rFonts w:eastAsia="Lucida Sans Unicode"/>
          <w:b/>
          <w:color w:val="000000" w:themeColor="text1"/>
          <w:sz w:val="24"/>
          <w:szCs w:val="24"/>
          <w:u w:val="single"/>
          <w:lang w:val="pl-PL"/>
        </w:rPr>
        <w:t xml:space="preserve"> </w:t>
      </w:r>
      <w:r w:rsidR="00814E48">
        <w:rPr>
          <w:rFonts w:eastAsia="Lucida Sans Unicode"/>
          <w:b/>
          <w:color w:val="000000" w:themeColor="text1"/>
          <w:sz w:val="24"/>
          <w:szCs w:val="24"/>
          <w:u w:val="single"/>
          <w:lang w:val="pl-PL"/>
        </w:rPr>
        <w:t>marca</w:t>
      </w:r>
      <w:r w:rsidRPr="006416F6">
        <w:rPr>
          <w:rFonts w:eastAsia="Lucida Sans Unicode"/>
          <w:b/>
          <w:color w:val="000000" w:themeColor="text1"/>
          <w:sz w:val="24"/>
          <w:szCs w:val="24"/>
          <w:u w:val="single"/>
          <w:lang w:val="pl-PL"/>
        </w:rPr>
        <w:t xml:space="preserve"> 202</w:t>
      </w:r>
      <w:r w:rsidR="00290C9B">
        <w:rPr>
          <w:rFonts w:eastAsia="Lucida Sans Unicode"/>
          <w:b/>
          <w:color w:val="000000" w:themeColor="text1"/>
          <w:sz w:val="24"/>
          <w:szCs w:val="24"/>
          <w:u w:val="single"/>
          <w:lang w:val="pl-PL"/>
        </w:rPr>
        <w:t>4</w:t>
      </w:r>
      <w:r w:rsidRPr="006416F6">
        <w:rPr>
          <w:rFonts w:eastAsia="Lucida Sans Unicode"/>
          <w:b/>
          <w:color w:val="000000" w:themeColor="text1"/>
          <w:sz w:val="24"/>
          <w:szCs w:val="24"/>
          <w:u w:val="single"/>
          <w:lang w:val="pl-PL"/>
        </w:rPr>
        <w:t xml:space="preserve"> roku</w:t>
      </w: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:</w:t>
      </w:r>
    </w:p>
    <w:p w14:paraId="1204B469" w14:textId="77777777" w:rsidR="009A6F90" w:rsidRPr="006416F6" w:rsidRDefault="00700C0E" w:rsidP="006416F6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korespondencyjnie na adres: </w:t>
      </w:r>
    </w:p>
    <w:p w14:paraId="5989E41A" w14:textId="77777777" w:rsidR="009A6F90" w:rsidRPr="006416F6" w:rsidRDefault="00700C0E" w:rsidP="006416F6">
      <w:pPr>
        <w:tabs>
          <w:tab w:val="left" w:pos="360"/>
        </w:tabs>
        <w:spacing w:line="360" w:lineRule="auto"/>
        <w:ind w:left="426"/>
        <w:jc w:val="both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Czarneńskie Centrum Kultury</w:t>
      </w:r>
    </w:p>
    <w:p w14:paraId="1A00AFFC" w14:textId="77777777" w:rsidR="009A6F90" w:rsidRPr="006416F6" w:rsidRDefault="00700C0E" w:rsidP="006416F6">
      <w:pPr>
        <w:tabs>
          <w:tab w:val="left" w:pos="360"/>
        </w:tabs>
        <w:spacing w:line="360" w:lineRule="auto"/>
        <w:ind w:left="426"/>
        <w:jc w:val="both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ul. Kolejowa 14</w:t>
      </w:r>
    </w:p>
    <w:p w14:paraId="276C17A9" w14:textId="77777777" w:rsidR="009A6F90" w:rsidRPr="006416F6" w:rsidRDefault="00700C0E" w:rsidP="006416F6">
      <w:pPr>
        <w:tabs>
          <w:tab w:val="left" w:pos="360"/>
        </w:tabs>
        <w:spacing w:line="360" w:lineRule="auto"/>
        <w:ind w:left="426"/>
        <w:jc w:val="both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77-330 Czarne;</w:t>
      </w:r>
    </w:p>
    <w:p w14:paraId="78D48250" w14:textId="77777777" w:rsidR="009A6F90" w:rsidRPr="006416F6" w:rsidRDefault="00700C0E" w:rsidP="006416F6">
      <w:pPr>
        <w:pStyle w:val="Akapitzlist"/>
        <w:numPr>
          <w:ilvl w:val="0"/>
          <w:numId w:val="2"/>
        </w:numPr>
        <w:tabs>
          <w:tab w:val="left" w:pos="0"/>
          <w:tab w:val="left" w:pos="709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it-IT"/>
        </w:rPr>
        <w:t xml:space="preserve">e-mailem: </w:t>
      </w:r>
      <w:hyperlink r:id="rId8">
        <w:r w:rsidRPr="006416F6">
          <w:rPr>
            <w:rStyle w:val="czeinternetowe"/>
            <w:rFonts w:eastAsia="Lucida Sans Unicode"/>
            <w:color w:val="000000" w:themeColor="text1"/>
            <w:sz w:val="24"/>
            <w:szCs w:val="24"/>
            <w:lang w:val="it-IT"/>
          </w:rPr>
          <w:t>dkczarne@wp.pl</w:t>
        </w:r>
      </w:hyperlink>
      <w:hyperlink>
        <w:r w:rsidRPr="006416F6">
          <w:rPr>
            <w:rStyle w:val="czeinternetowe"/>
            <w:rFonts w:eastAsia="Lucida Sans Unicode"/>
            <w:color w:val="000000" w:themeColor="text1"/>
            <w:sz w:val="24"/>
            <w:szCs w:val="24"/>
            <w:u w:val="none"/>
            <w:lang w:val="it-IT"/>
          </w:rPr>
          <w:t xml:space="preserve"> ;</w:t>
        </w:r>
      </w:hyperlink>
    </w:p>
    <w:p w14:paraId="0B9821B0" w14:textId="58BD65CC" w:rsidR="009A6F90" w:rsidRPr="006416F6" w:rsidRDefault="00700C0E" w:rsidP="006416F6">
      <w:pPr>
        <w:pStyle w:val="Akapitzlist"/>
        <w:numPr>
          <w:ilvl w:val="0"/>
          <w:numId w:val="2"/>
        </w:numPr>
        <w:tabs>
          <w:tab w:val="left" w:pos="0"/>
          <w:tab w:val="left" w:pos="709"/>
        </w:tabs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it-IT"/>
        </w:rPr>
        <w:lastRenderedPageBreak/>
        <w:t>dostarczyć osobiście do biura siedziby C</w:t>
      </w:r>
      <w:r w:rsidR="00B34F1C">
        <w:rPr>
          <w:rFonts w:eastAsia="Lucida Sans Unicode"/>
          <w:color w:val="000000" w:themeColor="text1"/>
          <w:sz w:val="24"/>
          <w:szCs w:val="24"/>
          <w:lang w:val="it-IT"/>
        </w:rPr>
        <w:t>zarneńskiego Centrum Kultury</w:t>
      </w:r>
      <w:r w:rsidRPr="006416F6">
        <w:rPr>
          <w:rFonts w:eastAsia="Lucida Sans Unicode"/>
          <w:color w:val="000000" w:themeColor="text1"/>
          <w:sz w:val="24"/>
          <w:szCs w:val="24"/>
          <w:lang w:val="it-IT"/>
        </w:rPr>
        <w:t xml:space="preserve"> od poniedziałku do piątku w godz. od 8:00 do 16:00.</w:t>
      </w:r>
    </w:p>
    <w:p w14:paraId="665122B2" w14:textId="77777777" w:rsidR="009A6F90" w:rsidRPr="006416F6" w:rsidRDefault="00700C0E" w:rsidP="006416F6">
      <w:pPr>
        <w:tabs>
          <w:tab w:val="left" w:pos="0"/>
          <w:tab w:val="left" w:pos="709"/>
        </w:tabs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3. O możliwości wystawienia danego stoiska decyduje Organizator Kiermaszu, który zastrzega sobie prawo do odmowy przyjęcia zgłoszenia bez podania przyczyny.</w:t>
      </w:r>
    </w:p>
    <w:p w14:paraId="02F00C71" w14:textId="77777777" w:rsidR="00E1383D" w:rsidRPr="00E1383D" w:rsidRDefault="00700C0E" w:rsidP="00E1383D">
      <w:pPr>
        <w:tabs>
          <w:tab w:val="left" w:pos="360"/>
        </w:tabs>
        <w:overflowPunct/>
        <w:spacing w:line="360" w:lineRule="auto"/>
        <w:jc w:val="both"/>
        <w:textAlignment w:val="auto"/>
        <w:rPr>
          <w:rFonts w:eastAsia="Lucida Sans Unicode"/>
          <w:sz w:val="24"/>
          <w:szCs w:val="24"/>
          <w:lang w:val="pl-PL"/>
        </w:rPr>
      </w:pPr>
      <w:r w:rsidRPr="00E1383D">
        <w:rPr>
          <w:rFonts w:eastAsia="Lucida Sans Unicode"/>
          <w:color w:val="000000" w:themeColor="text1"/>
          <w:sz w:val="24"/>
          <w:szCs w:val="24"/>
          <w:lang w:val="pl-PL"/>
        </w:rPr>
        <w:t>4.</w:t>
      </w:r>
      <w:r w:rsidR="00814E48" w:rsidRPr="00E1383D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="00E1383D" w:rsidRPr="00E1383D">
        <w:rPr>
          <w:rFonts w:eastAsia="Lucida Sans Unicode"/>
          <w:sz w:val="24"/>
          <w:szCs w:val="24"/>
          <w:lang w:val="pl-PL"/>
        </w:rPr>
        <w:t>Preferowane będą stoiska z asortymentem związanym ze Świętami Bożego Narodzenia i innym asortymentem zaakceptowanym przez Organizatora.</w:t>
      </w:r>
    </w:p>
    <w:p w14:paraId="1400EB62" w14:textId="78359311" w:rsidR="009A6F90" w:rsidRPr="006416F6" w:rsidRDefault="00700C0E" w:rsidP="006416F6">
      <w:pPr>
        <w:tabs>
          <w:tab w:val="left" w:pos="360"/>
          <w:tab w:val="left" w:pos="426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5.</w:t>
      </w:r>
      <w:r w:rsidR="00814E48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Wystawca powinien posiadać na własne potrzeby namiot wystawienniczy</w:t>
      </w:r>
      <w:r w:rsidR="00833D3D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o maksymalnej</w:t>
      </w:r>
      <w:r w:rsidR="00753A35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wielkości</w:t>
      </w:r>
      <w:r w:rsidR="00F24D2A" w:rsidRPr="006416F6">
        <w:rPr>
          <w:rFonts w:eastAsia="Lucida Sans Unicode"/>
          <w:color w:val="000000" w:themeColor="text1"/>
          <w:sz w:val="24"/>
          <w:szCs w:val="24"/>
          <w:lang w:val="pl-PL"/>
        </w:rPr>
        <w:t>:</w:t>
      </w:r>
      <w:r w:rsidR="00753A35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długość 6m</w:t>
      </w:r>
      <w:r w:rsidR="00814E48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="00753A35" w:rsidRPr="006416F6">
        <w:rPr>
          <w:rFonts w:eastAsia="Lucida Sans Unicode"/>
          <w:color w:val="000000" w:themeColor="text1"/>
          <w:sz w:val="24"/>
          <w:szCs w:val="24"/>
          <w:lang w:val="pl-PL"/>
        </w:rPr>
        <w:t>i szerokość 3m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, przedłużacze elektryczne</w:t>
      </w:r>
      <w:r w:rsidR="00F24D2A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jeżeli potrzebny prąd</w:t>
      </w:r>
      <w:r w:rsidR="00833D3D" w:rsidRPr="006416F6">
        <w:rPr>
          <w:rFonts w:eastAsia="Lucida Sans Unicode"/>
          <w:color w:val="000000" w:themeColor="text1"/>
          <w:sz w:val="24"/>
          <w:szCs w:val="24"/>
          <w:lang w:val="pl-PL"/>
        </w:rPr>
        <w:t>. Organizator nie zapewnia namiotów.</w:t>
      </w:r>
      <w:r w:rsidR="00F14E33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Liczba miejsc</w:t>
      </w:r>
      <w:r w:rsidR="00414094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="00F14E33" w:rsidRPr="006416F6">
        <w:rPr>
          <w:rFonts w:eastAsia="Lucida Sans Unicode"/>
          <w:color w:val="000000" w:themeColor="text1"/>
          <w:sz w:val="24"/>
          <w:szCs w:val="24"/>
          <w:lang w:val="pl-PL"/>
        </w:rPr>
        <w:t>ograniczona.</w:t>
      </w:r>
    </w:p>
    <w:p w14:paraId="63D9FF0A" w14:textId="04CA20F4" w:rsidR="00833D3D" w:rsidRPr="006416F6" w:rsidRDefault="00833D3D" w:rsidP="006416F6">
      <w:pPr>
        <w:tabs>
          <w:tab w:val="left" w:pos="360"/>
          <w:tab w:val="left" w:pos="426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6. Organizator zapewnia</w:t>
      </w:r>
      <w:r w:rsidR="00F24D2A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maksymalnie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2</w:t>
      </w:r>
      <w:r w:rsidR="00F14E33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stoły o długości 180 cm i 2 krzesła na zorganizowanie stoiska. </w:t>
      </w:r>
    </w:p>
    <w:p w14:paraId="0252CEE5" w14:textId="1760CABA" w:rsidR="009A6F90" w:rsidRPr="006416F6" w:rsidRDefault="00F14E33" w:rsidP="006416F6">
      <w:pPr>
        <w:tabs>
          <w:tab w:val="left" w:pos="360"/>
          <w:tab w:val="left" w:pos="720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7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>. Wystawca w dniu Kiermaszu ma obowiązek dotrzeć do godz. 9:00 do miejsca Kiermaszu</w:t>
      </w:r>
      <w:r w:rsid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     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i dokonanie rejestracji w biurze Kiermaszu pod namiotem Czarneńskiego Centrum Kultury (biuro działa od godz. 8:00).</w:t>
      </w:r>
    </w:p>
    <w:p w14:paraId="3DD7D4D3" w14:textId="4588F568" w:rsidR="009A6F90" w:rsidRPr="006416F6" w:rsidRDefault="00F14E33" w:rsidP="006416F6">
      <w:pPr>
        <w:tabs>
          <w:tab w:val="left" w:pos="360"/>
          <w:tab w:val="left" w:pos="720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8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>. Miejsce pod Stoisko będzie udostępnione na podstawie dostarczonej dla organizatora wcześniej Karty zgłoszenia.</w:t>
      </w:r>
    </w:p>
    <w:p w14:paraId="4BB5A74E" w14:textId="575ACD70" w:rsidR="006416F6" w:rsidRDefault="00F14E33" w:rsidP="006416F6">
      <w:pPr>
        <w:tabs>
          <w:tab w:val="left" w:pos="360"/>
          <w:tab w:val="left" w:pos="720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9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>. Organizator zapewni również dostęp do energii elektrycznej.</w:t>
      </w:r>
    </w:p>
    <w:p w14:paraId="3E8D0F36" w14:textId="77777777" w:rsidR="006416F6" w:rsidRPr="006416F6" w:rsidRDefault="006416F6" w:rsidP="006416F6">
      <w:pPr>
        <w:tabs>
          <w:tab w:val="left" w:pos="360"/>
          <w:tab w:val="left" w:pos="720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</w:p>
    <w:p w14:paraId="135CC4DD" w14:textId="77777777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§ 4.</w:t>
      </w:r>
    </w:p>
    <w:p w14:paraId="68F90D2D" w14:textId="77777777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Zasady udziału</w:t>
      </w:r>
    </w:p>
    <w:p w14:paraId="357B6EB6" w14:textId="77777777" w:rsidR="009A6F90" w:rsidRPr="006416F6" w:rsidRDefault="00700C0E" w:rsidP="006416F6">
      <w:pPr>
        <w:tabs>
          <w:tab w:val="left" w:pos="426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1. Uczestnicy Kiermaszu są zobowiązani do przestrzegania postanowień niniejszego Regulaminu oraz poleceń porządkowych obsługi Kiermaszu.</w:t>
      </w:r>
    </w:p>
    <w:p w14:paraId="5B52FD27" w14:textId="50BA3B34" w:rsidR="009A6F90" w:rsidRPr="006416F6" w:rsidRDefault="007C7E27" w:rsidP="006416F6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2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>. Podczas trwania Kiermaszu w sprawach organizacyjnych i porządkowych decydują polecenia</w:t>
      </w:r>
      <w:r w:rsidR="006B5678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i rozstrzygnięcia </w:t>
      </w:r>
      <w:r w:rsidR="00DE1113">
        <w:rPr>
          <w:rFonts w:eastAsia="Lucida Sans Unicode"/>
          <w:color w:val="000000" w:themeColor="text1"/>
          <w:sz w:val="24"/>
          <w:szCs w:val="24"/>
          <w:lang w:val="pl-PL"/>
        </w:rPr>
        <w:t>organizatora kiermaszu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>.</w:t>
      </w:r>
    </w:p>
    <w:p w14:paraId="19C6B47C" w14:textId="77777777" w:rsidR="009A6F90" w:rsidRPr="006416F6" w:rsidRDefault="007C7E27" w:rsidP="006416F6">
      <w:pPr>
        <w:tabs>
          <w:tab w:val="left" w:pos="426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3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>. Potwierdzeniem przyjęcia zobowiązania jest złożenie podpisu przez Wystawcę na Karcie zgłoszenia.</w:t>
      </w:r>
    </w:p>
    <w:p w14:paraId="7706C16D" w14:textId="77777777" w:rsidR="009A6F90" w:rsidRPr="006416F6" w:rsidRDefault="007C7E27" w:rsidP="006416F6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4.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>Wystawcy zabrania się:</w:t>
      </w:r>
    </w:p>
    <w:p w14:paraId="59375E45" w14:textId="54E0FD1C" w:rsidR="009A6F90" w:rsidRPr="006416F6" w:rsidRDefault="007C7E27" w:rsidP="006416F6">
      <w:pPr>
        <w:tabs>
          <w:tab w:val="left" w:pos="-4376"/>
          <w:tab w:val="left" w:pos="-4311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1)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Prowadzenia działalności na terenie Kiermaszu, naruszającej dobre obyczaje, godność </w:t>
      </w:r>
      <w:r w:rsid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            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>i uczucia  religijne,</w:t>
      </w:r>
    </w:p>
    <w:p w14:paraId="3C2857A8" w14:textId="77777777" w:rsidR="009A6F90" w:rsidRPr="006416F6" w:rsidRDefault="007C7E27" w:rsidP="006416F6">
      <w:pPr>
        <w:tabs>
          <w:tab w:val="left" w:pos="567"/>
          <w:tab w:val="left" w:pos="709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2)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Udostępniania stoiska osobom trzecim, pod rygorem opuszczenia terenu Kiermaszu.</w:t>
      </w:r>
    </w:p>
    <w:p w14:paraId="72B792A8" w14:textId="77777777" w:rsidR="009A6F90" w:rsidRPr="006416F6" w:rsidRDefault="009A6F90" w:rsidP="006416F6">
      <w:pPr>
        <w:tabs>
          <w:tab w:val="left" w:pos="567"/>
          <w:tab w:val="left" w:pos="709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</w:p>
    <w:p w14:paraId="078233F1" w14:textId="77777777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§ 5.</w:t>
      </w:r>
    </w:p>
    <w:p w14:paraId="290F503C" w14:textId="77777777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Odpowiedzialność</w:t>
      </w:r>
    </w:p>
    <w:p w14:paraId="4B85E3AA" w14:textId="17018C64" w:rsidR="009A6F90" w:rsidRPr="006416F6" w:rsidRDefault="00700C0E" w:rsidP="006416F6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color w:val="000000" w:themeColor="text1"/>
          <w:sz w:val="24"/>
          <w:szCs w:val="24"/>
          <w:lang w:val="pl-PL"/>
        </w:rPr>
        <w:t xml:space="preserve">1. Organizator nie odpowiada za szkody wynikające z odwołania całości lub części </w:t>
      </w:r>
      <w:r w:rsidR="006416F6">
        <w:rPr>
          <w:color w:val="000000" w:themeColor="text1"/>
          <w:sz w:val="24"/>
          <w:szCs w:val="24"/>
          <w:lang w:val="pl-PL"/>
        </w:rPr>
        <w:t xml:space="preserve">                      </w:t>
      </w:r>
      <w:r w:rsidRPr="006416F6">
        <w:rPr>
          <w:color w:val="000000" w:themeColor="text1"/>
          <w:sz w:val="24"/>
          <w:szCs w:val="24"/>
          <w:lang w:val="pl-PL"/>
        </w:rPr>
        <w:t>VI</w:t>
      </w:r>
      <w:r w:rsidR="00814E48">
        <w:rPr>
          <w:color w:val="000000" w:themeColor="text1"/>
          <w:sz w:val="24"/>
          <w:szCs w:val="24"/>
          <w:lang w:val="pl-PL"/>
        </w:rPr>
        <w:t>I</w:t>
      </w:r>
      <w:r w:rsidR="00497AC1">
        <w:rPr>
          <w:color w:val="000000" w:themeColor="text1"/>
          <w:sz w:val="24"/>
          <w:szCs w:val="24"/>
          <w:lang w:val="pl-PL"/>
        </w:rPr>
        <w:t>I</w:t>
      </w:r>
      <w:r w:rsidRPr="006416F6">
        <w:rPr>
          <w:color w:val="000000" w:themeColor="text1"/>
          <w:sz w:val="24"/>
          <w:szCs w:val="24"/>
          <w:lang w:val="pl-PL"/>
        </w:rPr>
        <w:t xml:space="preserve"> Czarneńskiego Kiermaszu Wielkanocnego.</w:t>
      </w:r>
    </w:p>
    <w:p w14:paraId="6A7BD0BD" w14:textId="31738F67" w:rsidR="009A6F90" w:rsidRPr="006416F6" w:rsidRDefault="00700C0E" w:rsidP="006416F6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color w:val="000000" w:themeColor="text1"/>
          <w:sz w:val="24"/>
          <w:szCs w:val="24"/>
          <w:lang w:val="pl-PL"/>
        </w:rPr>
        <w:lastRenderedPageBreak/>
        <w:t xml:space="preserve">2. Organizator nie ponosi odpowiedzialności za szkody na osobach spowodowanych przez uczestnika jak również za ewentualne uszkodzenia towarów przed, po i w trakcie trwania </w:t>
      </w:r>
      <w:r w:rsidR="006416F6">
        <w:rPr>
          <w:color w:val="000000" w:themeColor="text1"/>
          <w:sz w:val="24"/>
          <w:szCs w:val="24"/>
          <w:lang w:val="pl-PL"/>
        </w:rPr>
        <w:t xml:space="preserve">          </w:t>
      </w:r>
      <w:r w:rsidRPr="006416F6">
        <w:rPr>
          <w:color w:val="000000" w:themeColor="text1"/>
          <w:sz w:val="24"/>
          <w:szCs w:val="24"/>
          <w:lang w:val="pl-PL"/>
        </w:rPr>
        <w:t>VI</w:t>
      </w:r>
      <w:r w:rsidR="00814E48">
        <w:rPr>
          <w:color w:val="000000" w:themeColor="text1"/>
          <w:sz w:val="24"/>
          <w:szCs w:val="24"/>
          <w:lang w:val="pl-PL"/>
        </w:rPr>
        <w:t>I</w:t>
      </w:r>
      <w:r w:rsidR="00497AC1">
        <w:rPr>
          <w:color w:val="000000" w:themeColor="text1"/>
          <w:sz w:val="24"/>
          <w:szCs w:val="24"/>
          <w:lang w:val="pl-PL"/>
        </w:rPr>
        <w:t>I</w:t>
      </w:r>
      <w:r w:rsidRPr="006416F6">
        <w:rPr>
          <w:color w:val="000000" w:themeColor="text1"/>
          <w:sz w:val="24"/>
          <w:szCs w:val="24"/>
          <w:lang w:val="pl-PL"/>
        </w:rPr>
        <w:t xml:space="preserve"> Czarneńskiego Kiermaszu Wielkanocnego.</w:t>
      </w:r>
    </w:p>
    <w:p w14:paraId="2B03D6A7" w14:textId="6AC789C0" w:rsidR="009A6F90" w:rsidRPr="006416F6" w:rsidRDefault="00700C0E" w:rsidP="006416F6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color w:val="000000" w:themeColor="text1"/>
          <w:sz w:val="24"/>
          <w:szCs w:val="24"/>
          <w:lang w:val="pl-PL"/>
        </w:rPr>
        <w:t>3. Organizator nie ponosi odpowiedzialności za szkody Uczestnika spowodowane kradzieżą,</w:t>
      </w:r>
      <w:r w:rsidR="003D2568" w:rsidRPr="006416F6">
        <w:rPr>
          <w:color w:val="000000" w:themeColor="text1"/>
          <w:sz w:val="24"/>
          <w:szCs w:val="24"/>
          <w:lang w:val="pl-PL"/>
        </w:rPr>
        <w:t xml:space="preserve"> </w:t>
      </w:r>
      <w:r w:rsidRPr="006416F6">
        <w:rPr>
          <w:color w:val="000000" w:themeColor="text1"/>
          <w:sz w:val="24"/>
          <w:szCs w:val="24"/>
          <w:lang w:val="pl-PL"/>
        </w:rPr>
        <w:t>ogniem, wichurą, uderzeniem pioruna, eksplozją, zalaniem wodą, przerw</w:t>
      </w:r>
      <w:r w:rsidR="00404B83" w:rsidRPr="006416F6">
        <w:rPr>
          <w:color w:val="000000" w:themeColor="text1"/>
          <w:sz w:val="24"/>
          <w:szCs w:val="24"/>
          <w:lang w:val="pl-PL"/>
        </w:rPr>
        <w:t>ą</w:t>
      </w:r>
      <w:r w:rsidRPr="006416F6">
        <w:rPr>
          <w:color w:val="000000" w:themeColor="text1"/>
          <w:sz w:val="24"/>
          <w:szCs w:val="24"/>
          <w:lang w:val="pl-PL"/>
        </w:rPr>
        <w:t xml:space="preserve"> w dostawie prądu, wody i innymi zdarzeniami losowymi.</w:t>
      </w:r>
    </w:p>
    <w:p w14:paraId="4D4E7F09" w14:textId="025D491A" w:rsidR="009A6F90" w:rsidRPr="006416F6" w:rsidRDefault="00700C0E" w:rsidP="006416F6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4. Wszelkie kwestie związane ze sprzedażą produktów, tj. zezwolenia, podatki, koncesje, licencje, ubezpieczenia</w:t>
      </w:r>
      <w:r w:rsidR="00814E48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i inne leżą w gestii Wystawcy. </w:t>
      </w:r>
    </w:p>
    <w:p w14:paraId="576C6937" w14:textId="77777777" w:rsidR="009A6F90" w:rsidRPr="006416F6" w:rsidRDefault="00700C0E" w:rsidP="006416F6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5. Organizator nie ponosi odpowiedzialności za uszkodzenia lub straty eksponatów, a także wypadki losowe uczestników Kiermaszu zaistniałe podczas jego trwania.</w:t>
      </w:r>
    </w:p>
    <w:p w14:paraId="750D40DD" w14:textId="77777777" w:rsidR="009A6F90" w:rsidRPr="006416F6" w:rsidRDefault="009A6F90" w:rsidP="006416F6">
      <w:pPr>
        <w:pStyle w:val="Akapitzlist"/>
        <w:spacing w:line="360" w:lineRule="auto"/>
        <w:jc w:val="center"/>
        <w:rPr>
          <w:color w:val="000000" w:themeColor="text1"/>
          <w:sz w:val="24"/>
          <w:szCs w:val="24"/>
          <w:lang w:val="pl-PL"/>
        </w:rPr>
      </w:pPr>
    </w:p>
    <w:p w14:paraId="187E4EFB" w14:textId="77777777" w:rsidR="009A6F90" w:rsidRPr="006416F6" w:rsidRDefault="00700C0E" w:rsidP="006416F6">
      <w:pPr>
        <w:spacing w:line="360" w:lineRule="auto"/>
        <w:jc w:val="center"/>
        <w:rPr>
          <w:b/>
          <w:bCs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§ 6.</w:t>
      </w:r>
    </w:p>
    <w:p w14:paraId="40A8ADDA" w14:textId="77777777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Bezpieczeństwo</w:t>
      </w:r>
    </w:p>
    <w:p w14:paraId="222266A7" w14:textId="331FBCD2" w:rsidR="009A6F90" w:rsidRPr="006416F6" w:rsidRDefault="00700C0E" w:rsidP="006416F6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1. Nie dopuszcza się parkowania pojazdów Wystawców i Zwiedzających</w:t>
      </w:r>
      <w:r w:rsidR="003D2568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przy stanowiskach handlowych z wyłączeniem pojazdów przeznaczonych do celów handlowych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, za wyjątkiem czasu przeznaczonego na wyładunek i załadunek towaru.</w:t>
      </w:r>
    </w:p>
    <w:p w14:paraId="1CC8E212" w14:textId="05994AAE" w:rsidR="009A6F90" w:rsidRPr="006416F6" w:rsidRDefault="00700C0E" w:rsidP="006416F6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2. Wystawcy Kiermaszu zobowiązani są do urządzenia własnego stanowiska i  ekspozycji </w:t>
      </w:r>
      <w:r w:rsid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          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w taki sposób, by nie stanowiły zagrożenia bezpieczeństwa dla osób przebywających na terenie kiermaszu. Całkowita odpowiedzialność za bezpieczne urządzenie stoiska spoczywa na Wystawcy.</w:t>
      </w:r>
    </w:p>
    <w:p w14:paraId="6195985D" w14:textId="3E5F8A7C" w:rsidR="009A6F90" w:rsidRPr="006416F6" w:rsidRDefault="00700C0E" w:rsidP="006416F6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3. Eksponaty nie mogą być umieszczane w przejściach  i nie mogą stanowić przeszkody dla ruchu Zwiedzających. Przejścia muszą pozostać niezablokowane.</w:t>
      </w:r>
    </w:p>
    <w:p w14:paraId="43032118" w14:textId="77777777" w:rsidR="009A6F90" w:rsidRPr="006416F6" w:rsidRDefault="00700C0E" w:rsidP="006416F6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4. Osoby obecne podczas kiermaszu są zobowiązane zachowywać się w sposób niezagrażający bezpieczeństwu innych osób obecnych, a w szczególności przestrzegać postanowień niniejszego Regulaminu oraz poleceń policji i ochrony.</w:t>
      </w:r>
    </w:p>
    <w:p w14:paraId="6D49AD93" w14:textId="14D97F6A" w:rsidR="009A6F90" w:rsidRPr="006416F6" w:rsidRDefault="00404B83" w:rsidP="006416F6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5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>. Za osoby małoletnie odpowiedzialność ponoszą ich pełnoletni opiekunowie.</w:t>
      </w:r>
    </w:p>
    <w:p w14:paraId="3E94D8E3" w14:textId="667C5EBB" w:rsidR="009A6F90" w:rsidRPr="006416F6" w:rsidRDefault="00404B83" w:rsidP="006416F6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6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>. Wystawcy zobowiązują się do:</w:t>
      </w:r>
    </w:p>
    <w:p w14:paraId="6F51594C" w14:textId="77777777" w:rsidR="009A6F90" w:rsidRPr="006416F6" w:rsidRDefault="00700C0E" w:rsidP="006416F6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1) przebywania lub pozostawienia osoby odpowiedzialnej na stoisku w godzinach trwania Kiermaszu,</w:t>
      </w:r>
    </w:p>
    <w:p w14:paraId="1EDBBAD6" w14:textId="77777777" w:rsidR="009A6F90" w:rsidRPr="006416F6" w:rsidRDefault="00700C0E" w:rsidP="006416F6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2) utrzymywania porządku na stanowisku oraz wokół niego w trakcie korzystania,</w:t>
      </w:r>
    </w:p>
    <w:p w14:paraId="6E9B71E4" w14:textId="77777777" w:rsidR="009A6F90" w:rsidRPr="006416F6" w:rsidRDefault="00700C0E" w:rsidP="006416F6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3) przekazania Organizatorowi stanowiska w takim stanie, jakim został mu on udostępniony, </w:t>
      </w:r>
    </w:p>
    <w:p w14:paraId="61E3A111" w14:textId="02F415F3" w:rsidR="009A6F90" w:rsidRPr="006416F6" w:rsidRDefault="00700C0E" w:rsidP="006416F6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4) </w:t>
      </w:r>
      <w:r w:rsidR="00404B83" w:rsidRPr="006416F6">
        <w:rPr>
          <w:rFonts w:eastAsia="Lucida Sans Unicode"/>
          <w:color w:val="000000" w:themeColor="text1"/>
          <w:sz w:val="24"/>
          <w:szCs w:val="24"/>
          <w:lang w:val="pl-PL"/>
        </w:rPr>
        <w:t>segregacji śmieci pozostawionych po swoim stoisku.</w:t>
      </w:r>
    </w:p>
    <w:p w14:paraId="7BEC0D7E" w14:textId="4E89ACEC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 xml:space="preserve">§ </w:t>
      </w:r>
      <w:r w:rsidR="00DE1113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7</w:t>
      </w:r>
      <w:r w:rsidRPr="006416F6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.</w:t>
      </w:r>
    </w:p>
    <w:p w14:paraId="29CE8480" w14:textId="77777777" w:rsidR="009A6F90" w:rsidRPr="006416F6" w:rsidRDefault="00700C0E" w:rsidP="00B34F1C">
      <w:pPr>
        <w:spacing w:line="360" w:lineRule="auto"/>
        <w:jc w:val="center"/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Promocja</w:t>
      </w:r>
    </w:p>
    <w:p w14:paraId="72BDE15D" w14:textId="460759A0" w:rsidR="009A6F90" w:rsidRPr="006416F6" w:rsidRDefault="00700C0E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1. W czasie trwania Kiermaszu dozwolone jest robienie zdjęć i filmowanie ekspozycji poszczególnych Wystawców, na co Wystawcy wyrażają zgodę poprzez uczestnictwo </w:t>
      </w:r>
      <w:r w:rsidR="00814E48">
        <w:rPr>
          <w:rFonts w:eastAsia="Lucida Sans Unicode"/>
          <w:color w:val="000000" w:themeColor="text1"/>
          <w:sz w:val="24"/>
          <w:szCs w:val="24"/>
          <w:lang w:val="pl-PL"/>
        </w:rPr>
        <w:t xml:space="preserve">                           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w Kiermaszu.</w:t>
      </w:r>
    </w:p>
    <w:p w14:paraId="797B95D5" w14:textId="788CAE10" w:rsidR="009A6F90" w:rsidRPr="006416F6" w:rsidRDefault="00700C0E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lastRenderedPageBreak/>
        <w:t>2. Wizerun</w:t>
      </w:r>
      <w:r w:rsidR="00F2107D" w:rsidRPr="006416F6">
        <w:rPr>
          <w:rFonts w:eastAsia="Lucida Sans Unicode"/>
          <w:color w:val="000000" w:themeColor="text1"/>
          <w:sz w:val="24"/>
          <w:szCs w:val="24"/>
          <w:lang w:val="pl-PL"/>
        </w:rPr>
        <w:t>e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k osób przebywających na terenie imprezy mo</w:t>
      </w:r>
      <w:r w:rsidR="00F2107D" w:rsidRPr="006416F6">
        <w:rPr>
          <w:rFonts w:eastAsia="Lucida Sans Unicode"/>
          <w:color w:val="000000" w:themeColor="text1"/>
          <w:sz w:val="24"/>
          <w:szCs w:val="24"/>
          <w:lang w:val="pl-PL"/>
        </w:rPr>
        <w:t>że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zostać utrwalon</w:t>
      </w:r>
      <w:r w:rsidR="00F2107D" w:rsidRPr="006416F6">
        <w:rPr>
          <w:rFonts w:eastAsia="Lucida Sans Unicode"/>
          <w:color w:val="000000" w:themeColor="text1"/>
          <w:sz w:val="24"/>
          <w:szCs w:val="24"/>
          <w:lang w:val="pl-PL"/>
        </w:rPr>
        <w:t>y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przez Organizator</w:t>
      </w:r>
      <w:r w:rsidR="00B34F1C">
        <w:rPr>
          <w:rFonts w:eastAsia="Lucida Sans Unicode"/>
          <w:color w:val="000000" w:themeColor="text1"/>
          <w:sz w:val="24"/>
          <w:szCs w:val="24"/>
          <w:lang w:val="pl-PL"/>
        </w:rPr>
        <w:t xml:space="preserve">a 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na materiałach fotograficznych i filmowych. Materiały te pozostają do dyspozycji </w:t>
      </w:r>
      <w:r w:rsidRPr="00DE1113">
        <w:rPr>
          <w:rFonts w:eastAsia="Lucida Sans Unicode"/>
          <w:sz w:val="24"/>
          <w:szCs w:val="24"/>
          <w:lang w:val="pl-PL"/>
        </w:rPr>
        <w:t>Organizatora.</w:t>
      </w:r>
      <w:r w:rsidR="007C7E27" w:rsidRPr="00DE1113">
        <w:rPr>
          <w:rFonts w:eastAsia="Lucida Sans Unicode"/>
          <w:sz w:val="24"/>
          <w:szCs w:val="24"/>
          <w:lang w:val="pl-PL"/>
        </w:rPr>
        <w:t xml:space="preserve"> </w:t>
      </w:r>
      <w:r w:rsidR="007C7E27" w:rsidRPr="006416F6">
        <w:rPr>
          <w:rFonts w:eastAsia="Lucida Sans Unicode"/>
          <w:color w:val="000000" w:themeColor="text1"/>
          <w:sz w:val="24"/>
          <w:szCs w:val="24"/>
          <w:lang w:val="pl-PL"/>
        </w:rPr>
        <w:t>Wystawcy i Zwiedzający</w:t>
      </w:r>
      <w:r w:rsidR="00F2107D" w:rsidRPr="006416F6">
        <w:rPr>
          <w:rFonts w:eastAsia="Lucida Sans Unicode"/>
          <w:color w:val="000000" w:themeColor="text1"/>
          <w:sz w:val="24"/>
          <w:szCs w:val="24"/>
          <w:lang w:val="pl-PL"/>
        </w:rPr>
        <w:t>,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biorąc</w:t>
      </w:r>
      <w:r w:rsidR="007C7E27" w:rsidRPr="006416F6">
        <w:rPr>
          <w:rFonts w:eastAsia="Lucida Sans Unicode"/>
          <w:color w:val="000000" w:themeColor="text1"/>
          <w:sz w:val="24"/>
          <w:szCs w:val="24"/>
          <w:lang w:val="pl-PL"/>
        </w:rPr>
        <w:t>y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udział w Kiermaszu</w:t>
      </w:r>
      <w:r w:rsidR="00F2107D" w:rsidRPr="006416F6">
        <w:rPr>
          <w:rFonts w:eastAsia="Lucida Sans Unicode"/>
          <w:color w:val="000000" w:themeColor="text1"/>
          <w:sz w:val="24"/>
          <w:szCs w:val="24"/>
          <w:lang w:val="pl-PL"/>
        </w:rPr>
        <w:t>,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wyrażają zgodę na utrwalenie wizerunk</w:t>
      </w:r>
      <w:r w:rsidR="00F2107D" w:rsidRPr="006416F6">
        <w:rPr>
          <w:rFonts w:eastAsia="Lucida Sans Unicode"/>
          <w:color w:val="000000" w:themeColor="text1"/>
          <w:sz w:val="24"/>
          <w:szCs w:val="24"/>
          <w:lang w:val="pl-PL"/>
        </w:rPr>
        <w:t>u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i </w:t>
      </w:r>
      <w:r w:rsidR="00F2107D" w:rsidRPr="006416F6">
        <w:rPr>
          <w:rFonts w:eastAsia="Lucida Sans Unicode"/>
          <w:color w:val="000000" w:themeColor="text1"/>
          <w:sz w:val="24"/>
          <w:szCs w:val="24"/>
          <w:lang w:val="pl-PL"/>
        </w:rPr>
        <w:t>jego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wykorzystywani</w:t>
      </w:r>
      <w:r w:rsidR="00F2107D" w:rsidRPr="006416F6">
        <w:rPr>
          <w:rFonts w:eastAsia="Lucida Sans Unicode"/>
          <w:color w:val="000000" w:themeColor="text1"/>
          <w:sz w:val="24"/>
          <w:szCs w:val="24"/>
          <w:lang w:val="pl-PL"/>
        </w:rPr>
        <w:t>a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przez Organizatora</w:t>
      </w:r>
      <w:r w:rsidR="00B34F1C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w celach promocyjnych </w:t>
      </w:r>
      <w:r w:rsidR="00DE1113">
        <w:rPr>
          <w:rFonts w:eastAsia="Lucida Sans Unicode"/>
          <w:color w:val="000000" w:themeColor="text1"/>
          <w:sz w:val="24"/>
          <w:szCs w:val="24"/>
          <w:lang w:val="pl-PL"/>
        </w:rPr>
        <w:t xml:space="preserve">           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i relacjach z imprezy.</w:t>
      </w:r>
    </w:p>
    <w:p w14:paraId="152FFFB2" w14:textId="31935093" w:rsidR="009A6F90" w:rsidRPr="006416F6" w:rsidRDefault="00700C0E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3. Organizator</w:t>
      </w:r>
      <w:r w:rsidR="00B34F1C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zastrzega sobie prawo do wykorzystania zebranego materiału na wielokrotnych polach eksploatacji.</w:t>
      </w:r>
    </w:p>
    <w:p w14:paraId="6D71181E" w14:textId="1FA0CCCA" w:rsidR="009A6F90" w:rsidRPr="001B0127" w:rsidRDefault="00700C0E" w:rsidP="001B0127">
      <w:pPr>
        <w:spacing w:line="360" w:lineRule="auto"/>
        <w:jc w:val="center"/>
        <w:rPr>
          <w:color w:val="000000" w:themeColor="text1"/>
          <w:sz w:val="24"/>
          <w:szCs w:val="24"/>
          <w:lang w:val="pl-PL"/>
        </w:rPr>
      </w:pPr>
      <w:r w:rsidRPr="001B0127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 xml:space="preserve">§ </w:t>
      </w:r>
      <w:r w:rsidR="00CC2E56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8</w:t>
      </w:r>
      <w:r w:rsidRPr="001B0127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.</w:t>
      </w:r>
    </w:p>
    <w:p w14:paraId="26B7298A" w14:textId="77777777" w:rsidR="009A6F90" w:rsidRPr="001B0127" w:rsidRDefault="00700C0E" w:rsidP="001B0127">
      <w:pPr>
        <w:spacing w:line="360" w:lineRule="auto"/>
        <w:jc w:val="center"/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</w:pPr>
      <w:r w:rsidRPr="001B0127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Postanowienia końcowe</w:t>
      </w:r>
    </w:p>
    <w:p w14:paraId="4084CC0F" w14:textId="6217DB12" w:rsidR="005823E3" w:rsidRPr="001B0127" w:rsidRDefault="005823E3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 xml:space="preserve">1. </w:t>
      </w:r>
      <w:r w:rsidRPr="001B0127">
        <w:rPr>
          <w:color w:val="000000" w:themeColor="text1"/>
          <w:sz w:val="24"/>
          <w:szCs w:val="24"/>
          <w:shd w:val="clear" w:color="auto" w:fill="FFFFFF"/>
          <w:lang w:val="pl-PL"/>
        </w:rPr>
        <w:t>Uczestnicy Kiermaszu, w tym Wystawcy i Zwiedzający są zobowiązani do przestrzegania postanowień zawartych w niniejszym Regulaminie. Udział w Kiermaszu jest równoznaczny</w:t>
      </w:r>
      <w:r w:rsidR="00B34F1C">
        <w:rPr>
          <w:color w:val="000000" w:themeColor="text1"/>
          <w:sz w:val="24"/>
          <w:szCs w:val="24"/>
          <w:shd w:val="clear" w:color="auto" w:fill="FFFFFF"/>
          <w:lang w:val="pl-PL"/>
        </w:rPr>
        <w:t xml:space="preserve">               </w:t>
      </w:r>
      <w:r w:rsidRPr="001B0127">
        <w:rPr>
          <w:color w:val="000000" w:themeColor="text1"/>
          <w:sz w:val="24"/>
          <w:szCs w:val="24"/>
          <w:shd w:val="clear" w:color="auto" w:fill="FFFFFF"/>
          <w:lang w:val="pl-PL"/>
        </w:rPr>
        <w:t xml:space="preserve"> z akceptacją Regulaminu.</w:t>
      </w:r>
    </w:p>
    <w:p w14:paraId="41952CD2" w14:textId="77777777" w:rsidR="005823E3" w:rsidRPr="001B0127" w:rsidRDefault="005823E3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 xml:space="preserve">2. W przypadku niestosowania się przez Wystawcę do postanowień Regulaminu Organizator może nakazać likwidację albo ograniczyć działanie Stoiska. </w:t>
      </w:r>
    </w:p>
    <w:p w14:paraId="12E5582C" w14:textId="77777777" w:rsidR="005823E3" w:rsidRPr="001B0127" w:rsidRDefault="005823E3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>3. W przypadku umyślnego spowodowania zniszczenia Stoiska wystawienniczego lub jego uszkodzenia na skutek nieprawidłowego użytkowania (niezgodnego z przeznaczeniem) i/lub niezgodnego z postanowieniami niniejszego Regulaminu, kosztami zniszczeń obciążony zostanie Wystawca.</w:t>
      </w:r>
    </w:p>
    <w:p w14:paraId="03744856" w14:textId="77777777" w:rsidR="005823E3" w:rsidRPr="001B0127" w:rsidRDefault="005823E3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>4. Organizator zastrzega sobie prawo do zmian godzin i terminu organizacji Kiermaszu oraz jego odwołania w całości albo w części bez podania przyczyny.</w:t>
      </w:r>
    </w:p>
    <w:p w14:paraId="1F07AF23" w14:textId="77777777" w:rsidR="005823E3" w:rsidRPr="001B0127" w:rsidRDefault="005823E3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>5. Wszystkie spory mogące wyniknąć z braku porozumienia rozstrzygać będzie sąd miejscowo i rzeczowo właściwy dla siedziby Organizatora według prawa polskiego.</w:t>
      </w:r>
    </w:p>
    <w:p w14:paraId="04D6856B" w14:textId="77777777" w:rsidR="005823E3" w:rsidRPr="001B0127" w:rsidRDefault="005823E3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1B0127">
        <w:rPr>
          <w:rFonts w:eastAsiaTheme="minorHAnsi"/>
          <w:color w:val="000000" w:themeColor="text1"/>
          <w:sz w:val="24"/>
          <w:szCs w:val="24"/>
          <w:lang w:val="pl-PL" w:eastAsia="en-US"/>
        </w:rPr>
        <w:t>6. Niniejszy Regulamin jest jedynym dokumentem określającym zasady udziału w Kiermaszu. W sprawach nieuregulowanych niniejszym Regulaminem zastosowanie znajdą przepisy powszechnie obowiązujące.</w:t>
      </w:r>
    </w:p>
    <w:p w14:paraId="34C91A16" w14:textId="77777777" w:rsidR="005823E3" w:rsidRPr="001B0127" w:rsidRDefault="005823E3" w:rsidP="001B0127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  <w:lang w:val="pl-PL"/>
        </w:rPr>
      </w:pP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 xml:space="preserve">7. </w:t>
      </w:r>
      <w:r w:rsidRPr="001B0127">
        <w:rPr>
          <w:color w:val="000000" w:themeColor="text1"/>
          <w:sz w:val="24"/>
          <w:szCs w:val="24"/>
          <w:shd w:val="clear" w:color="auto" w:fill="FFFFFF"/>
          <w:lang w:val="pl-PL"/>
        </w:rPr>
        <w:t>Organizator zastrzega sobie prawo do rozstrzygania spraw nieuregulowanych niniejszym Regulaminem oraz przepisami powszechnie obowiązującymi.</w:t>
      </w:r>
    </w:p>
    <w:p w14:paraId="21FA8B05" w14:textId="77777777" w:rsidR="005823E3" w:rsidRPr="001B0127" w:rsidRDefault="005823E3" w:rsidP="001B0127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1B0127">
        <w:rPr>
          <w:color w:val="000000" w:themeColor="text1"/>
          <w:sz w:val="24"/>
          <w:szCs w:val="24"/>
          <w:lang w:val="pl-PL"/>
        </w:rPr>
        <w:t>8. Organizator zastrzega sobie prawo do dokonywania zmiany w niniejszym Regulaminie.</w:t>
      </w:r>
    </w:p>
    <w:p w14:paraId="23B40E2B" w14:textId="4362E7F5" w:rsidR="005823E3" w:rsidRPr="001B0127" w:rsidRDefault="005823E3" w:rsidP="001B0127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 xml:space="preserve">9. Regulamin jest udostępniony na stronie internetowej </w:t>
      </w:r>
      <w:r w:rsidR="00BB6704">
        <w:rPr>
          <w:rFonts w:eastAsia="Lucida Sans Unicode"/>
          <w:color w:val="000000" w:themeColor="text1"/>
          <w:sz w:val="24"/>
          <w:szCs w:val="24"/>
          <w:lang w:val="pl-PL"/>
        </w:rPr>
        <w:t>Czarneńskiego Centrum Kultury</w:t>
      </w: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 xml:space="preserve">: </w:t>
      </w:r>
      <w:hyperlink r:id="rId9">
        <w:r w:rsidRPr="001B0127">
          <w:rPr>
            <w:rStyle w:val="czeinternetowe"/>
            <w:rFonts w:eastAsia="Lucida Sans Unicode"/>
            <w:color w:val="000000" w:themeColor="text1"/>
            <w:sz w:val="24"/>
            <w:szCs w:val="24"/>
            <w:u w:val="none"/>
            <w:lang w:val="pl-PL"/>
          </w:rPr>
          <w:t>www.cckczarne.pl</w:t>
        </w:r>
      </w:hyperlink>
      <w:r w:rsidR="00CC2E56">
        <w:rPr>
          <w:rStyle w:val="czeinternetowe"/>
          <w:rFonts w:eastAsia="Lucida Sans Unicode"/>
          <w:color w:val="000000" w:themeColor="text1"/>
          <w:sz w:val="24"/>
          <w:szCs w:val="24"/>
          <w:u w:val="none"/>
          <w:lang w:val="pl-PL"/>
        </w:rPr>
        <w:t>.</w:t>
      </w:r>
    </w:p>
    <w:p w14:paraId="4D9048CF" w14:textId="5C60DB07" w:rsidR="005823E3" w:rsidRPr="001B0127" w:rsidRDefault="005823E3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 xml:space="preserve">10. Integralną część niniejszego Regulaminu stanowi </w:t>
      </w:r>
      <w:r w:rsidRPr="001B0127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załącznik nr 1</w:t>
      </w: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 xml:space="preserve"> - Karta Zgłoszenia Wystawcy.</w:t>
      </w:r>
    </w:p>
    <w:p w14:paraId="33460817" w14:textId="77777777" w:rsidR="005823E3" w:rsidRPr="001B0127" w:rsidRDefault="005823E3" w:rsidP="001B0127">
      <w:pPr>
        <w:jc w:val="both"/>
        <w:rPr>
          <w:color w:val="000000" w:themeColor="text1"/>
          <w:sz w:val="24"/>
          <w:szCs w:val="24"/>
          <w:lang w:val="pl-PL"/>
        </w:rPr>
      </w:pPr>
    </w:p>
    <w:p w14:paraId="083D3C38" w14:textId="5130E405" w:rsidR="009A6F90" w:rsidRPr="001B0127" w:rsidRDefault="009A6F90" w:rsidP="001B0127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</w:p>
    <w:sectPr w:rsidR="009A6F90" w:rsidRPr="001B0127">
      <w:footerReference w:type="default" r:id="rId10"/>
      <w:pgSz w:w="11906" w:h="16838"/>
      <w:pgMar w:top="709" w:right="1418" w:bottom="766" w:left="1418" w:header="0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559D" w14:textId="77777777" w:rsidR="00DB653D" w:rsidRDefault="00DB653D">
      <w:r>
        <w:separator/>
      </w:r>
    </w:p>
  </w:endnote>
  <w:endnote w:type="continuationSeparator" w:id="0">
    <w:p w14:paraId="29659754" w14:textId="77777777" w:rsidR="00DB653D" w:rsidRDefault="00DB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5DD6" w14:textId="77777777" w:rsidR="009A6F90" w:rsidRDefault="009A6F90">
    <w:pPr>
      <w:pStyle w:val="Stopka"/>
      <w:tabs>
        <w:tab w:val="clear" w:pos="4536"/>
        <w:tab w:val="center" w:pos="851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C6D8" w14:textId="77777777" w:rsidR="00DB653D" w:rsidRDefault="00DB653D">
      <w:r>
        <w:separator/>
      </w:r>
    </w:p>
  </w:footnote>
  <w:footnote w:type="continuationSeparator" w:id="0">
    <w:p w14:paraId="419431DC" w14:textId="77777777" w:rsidR="00DB653D" w:rsidRDefault="00DB6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18CA7B4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0F0C7A8F"/>
    <w:multiLevelType w:val="multilevel"/>
    <w:tmpl w:val="432E8E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1E36D0"/>
    <w:multiLevelType w:val="multilevel"/>
    <w:tmpl w:val="29A89D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C00C1"/>
    <w:multiLevelType w:val="multilevel"/>
    <w:tmpl w:val="2878C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3852CB"/>
    <w:multiLevelType w:val="multilevel"/>
    <w:tmpl w:val="DC7873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207CC"/>
    <w:multiLevelType w:val="multilevel"/>
    <w:tmpl w:val="9D6CC8A0"/>
    <w:lvl w:ilvl="0">
      <w:start w:val="1"/>
      <w:numFmt w:val="bullet"/>
      <w:lvlText w:val=""/>
      <w:lvlJc w:val="left"/>
      <w:pPr>
        <w:ind w:left="26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6" w:hanging="360"/>
      </w:pPr>
      <w:rPr>
        <w:rFonts w:ascii="Wingdings" w:hAnsi="Wingdings" w:cs="Wingdings" w:hint="default"/>
      </w:rPr>
    </w:lvl>
  </w:abstractNum>
  <w:num w:numId="1" w16cid:durableId="1124040686">
    <w:abstractNumId w:val="2"/>
  </w:num>
  <w:num w:numId="2" w16cid:durableId="230696328">
    <w:abstractNumId w:val="4"/>
  </w:num>
  <w:num w:numId="3" w16cid:durableId="1995529742">
    <w:abstractNumId w:val="3"/>
  </w:num>
  <w:num w:numId="4" w16cid:durableId="1747149079">
    <w:abstractNumId w:val="5"/>
  </w:num>
  <w:num w:numId="5" w16cid:durableId="668800657">
    <w:abstractNumId w:val="1"/>
  </w:num>
  <w:num w:numId="6" w16cid:durableId="251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90"/>
    <w:rsid w:val="000B542F"/>
    <w:rsid w:val="00121516"/>
    <w:rsid w:val="001451E6"/>
    <w:rsid w:val="001543BD"/>
    <w:rsid w:val="00160FAF"/>
    <w:rsid w:val="00176B45"/>
    <w:rsid w:val="001B0127"/>
    <w:rsid w:val="001E0984"/>
    <w:rsid w:val="00290C9B"/>
    <w:rsid w:val="003D0E63"/>
    <w:rsid w:val="003D2568"/>
    <w:rsid w:val="00404B83"/>
    <w:rsid w:val="00414094"/>
    <w:rsid w:val="004425D3"/>
    <w:rsid w:val="00457F9D"/>
    <w:rsid w:val="00497AC1"/>
    <w:rsid w:val="004C432F"/>
    <w:rsid w:val="005823E3"/>
    <w:rsid w:val="006416F6"/>
    <w:rsid w:val="00656AF3"/>
    <w:rsid w:val="00665AE6"/>
    <w:rsid w:val="006750FA"/>
    <w:rsid w:val="006876AF"/>
    <w:rsid w:val="006A06CD"/>
    <w:rsid w:val="006B5678"/>
    <w:rsid w:val="006E7057"/>
    <w:rsid w:val="00700C0E"/>
    <w:rsid w:val="00711206"/>
    <w:rsid w:val="00753A35"/>
    <w:rsid w:val="00787EE9"/>
    <w:rsid w:val="007C7E27"/>
    <w:rsid w:val="007F1633"/>
    <w:rsid w:val="007F2D0F"/>
    <w:rsid w:val="00814E48"/>
    <w:rsid w:val="00832059"/>
    <w:rsid w:val="00833D3D"/>
    <w:rsid w:val="00853712"/>
    <w:rsid w:val="00856447"/>
    <w:rsid w:val="0087758D"/>
    <w:rsid w:val="0088320D"/>
    <w:rsid w:val="00892F72"/>
    <w:rsid w:val="008C0FFA"/>
    <w:rsid w:val="008D0862"/>
    <w:rsid w:val="008E575C"/>
    <w:rsid w:val="009A6F90"/>
    <w:rsid w:val="00A82199"/>
    <w:rsid w:val="00B34F1C"/>
    <w:rsid w:val="00B55C05"/>
    <w:rsid w:val="00BB6704"/>
    <w:rsid w:val="00C62E54"/>
    <w:rsid w:val="00C730B8"/>
    <w:rsid w:val="00CC2E56"/>
    <w:rsid w:val="00D35556"/>
    <w:rsid w:val="00D46E1A"/>
    <w:rsid w:val="00DB653D"/>
    <w:rsid w:val="00DE1113"/>
    <w:rsid w:val="00E1383D"/>
    <w:rsid w:val="00E96C57"/>
    <w:rsid w:val="00F14E33"/>
    <w:rsid w:val="00F2107D"/>
    <w:rsid w:val="00F24D2A"/>
    <w:rsid w:val="00F32AD6"/>
    <w:rsid w:val="00F74886"/>
    <w:rsid w:val="00F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218A"/>
  <w15:docId w15:val="{F6321789-B81B-4527-BD51-700A669C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textAlignment w:val="baseline"/>
    </w:pPr>
    <w:rPr>
      <w:rFonts w:ascii="Times New Roman" w:eastAsia="Times New Roman" w:hAnsi="Times New Roman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Numerstrony">
    <w:name w:val="page number"/>
    <w:basedOn w:val="Domylnaczcionkaakapitu"/>
    <w:qFormat/>
  </w:style>
  <w:style w:type="character" w:styleId="Hipercze">
    <w:name w:val="Hyperlink"/>
    <w:qFormat/>
    <w:rPr>
      <w:color w:val="000080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highlight w:val="lightGray"/>
    </w:rPr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23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3E3"/>
    <w:rPr>
      <w:rFonts w:ascii="Segoe UI" w:eastAsia="Times New Roman" w:hAnsi="Segoe UI" w:cs="Segoe UI"/>
      <w:sz w:val="18"/>
      <w:szCs w:val="18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czarne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kczarn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ckczarn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CCK</dc:creator>
  <dc:description/>
  <cp:lastModifiedBy>p. Dorota Gawrońska 492</cp:lastModifiedBy>
  <cp:revision>8</cp:revision>
  <cp:lastPrinted>2023-03-01T10:46:00Z</cp:lastPrinted>
  <dcterms:created xsi:type="dcterms:W3CDTF">2023-03-01T14:23:00Z</dcterms:created>
  <dcterms:modified xsi:type="dcterms:W3CDTF">2024-02-08T13:50:00Z</dcterms:modified>
  <dc:language>pl-PL</dc:language>
</cp:coreProperties>
</file>